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E" w:rsidRDefault="005F247E">
      <w:pPr>
        <w:rPr>
          <w:rFonts w:ascii="Arial" w:hAnsi="Arial" w:cs="Arial"/>
          <w:noProof/>
          <w:color w:val="000000"/>
          <w:lang w:eastAsia="en-NZ"/>
        </w:rPr>
      </w:pPr>
      <w:r w:rsidRPr="005F247E">
        <w:rPr>
          <w:rFonts w:ascii="Arial" w:hAnsi="Arial" w:cs="Arial"/>
          <w:noProof/>
          <w:color w:val="000000"/>
          <w:lang w:eastAsia="en-NZ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>
                <wp:simplePos x="0" y="0"/>
                <wp:positionH relativeFrom="page">
                  <wp:posOffset>2105025</wp:posOffset>
                </wp:positionH>
                <wp:positionV relativeFrom="paragraph">
                  <wp:posOffset>276225</wp:posOffset>
                </wp:positionV>
                <wp:extent cx="3352800" cy="118110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BA" w:rsidRDefault="005F247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Unlike plastic pegs stainless steel pegs are indestructible, rust resistant and will never get mouldy or break apart</w:t>
                            </w:r>
                            <w:r w:rsidR="008468BA" w:rsidRPr="008468BA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F247E" w:rsidRPr="008468BA" w:rsidRDefault="008468BA" w:rsidP="008468B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8468BA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$20.00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21.75pt;width:264pt;height:93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" filled="f" stroked="f">
                <v:textbox>
                  <w:txbxContent>
                    <w:p w:rsidR="008468BA" w:rsidRDefault="005F247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Unlike plastic pegs stainless steel pegs are indestructible, rust resistant and will never get mouldy or break apart</w:t>
                      </w:r>
                      <w:r w:rsidR="008468BA" w:rsidRPr="008468BA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F247E" w:rsidRPr="008468BA" w:rsidRDefault="008468BA" w:rsidP="008468B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 w:rsidRPr="008468BA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$20.00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751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74AF" wp14:editId="67C10E80">
                <wp:simplePos x="0" y="0"/>
                <wp:positionH relativeFrom="margin">
                  <wp:align>right</wp:align>
                </wp:positionH>
                <wp:positionV relativeFrom="paragraph">
                  <wp:posOffset>-828675</wp:posOffset>
                </wp:positionV>
                <wp:extent cx="182880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518E" w:rsidRPr="00E06A58" w:rsidRDefault="00E7518E" w:rsidP="00E751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06A58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ECO PRODUCTS 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874AF" id="_x0000_s1027" type="#_x0000_t202" style="position:absolute;margin-left:92.8pt;margin-top:-65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FFySpz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E7518E" w:rsidRPr="00E06A58" w:rsidRDefault="00E7518E" w:rsidP="00E7518E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color w:val="ED7D31" w:themeColor="accent2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06A58">
                        <w:rPr>
                          <w:rFonts w:ascii="Arial" w:hAnsi="Arial" w:cs="Arial"/>
                          <w:b/>
                          <w:outline/>
                          <w:noProof/>
                          <w:color w:val="ED7D31" w:themeColor="accent2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ECO PRODUCTS FUNDRAISER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18E" w:rsidRDefault="00E06A58">
      <w:pPr>
        <w:rPr>
          <w:rFonts w:ascii="Arial" w:hAnsi="Arial" w:cs="Arial"/>
          <w:noProof/>
          <w:color w:val="000000"/>
          <w:lang w:eastAsia="en-NZ"/>
        </w:rPr>
      </w:pPr>
      <w:r>
        <w:rPr>
          <w:rFonts w:ascii="Arial" w:hAnsi="Arial" w:cs="Arial"/>
          <w:noProof/>
          <w:color w:val="000000"/>
          <w:lang w:eastAsia="en-NZ"/>
        </w:rPr>
        <w:drawing>
          <wp:inline distT="0" distB="0" distL="0" distR="0" wp14:anchorId="6424DA5C" wp14:editId="74D9DAA7">
            <wp:extent cx="1978406" cy="1628775"/>
            <wp:effectExtent l="171450" t="171450" r="155575" b="161925"/>
            <wp:docPr id="1" name="Picture 1" descr="https://lh3.googleusercontent.com/57ULwUwrlurPmdfnYULvRsdMWCI6R-qzraD_8GPB-Vp08XPUAvj4bM3BM1kRKxuShWDVgzVPZMZ5Rlu6Rw6xWiVHpGjakXooOMyu2uaFs2ynJhfgwyDHg9bE1qJABowFTWiUR4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7ULwUwrlurPmdfnYULvRsdMWCI6R-qzraD_8GPB-Vp08XPUAvj4bM3BM1kRKxuShWDVgzVPZMZ5Rlu6Rw6xWiVHpGjakXooOMyu2uaFs2ynJhfgwyDHg9bE1qJABowFTWiUR4z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18" cy="164763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F06C2">
        <w:rPr>
          <w:rFonts w:ascii="Arial" w:hAnsi="Arial" w:cs="Arial"/>
          <w:noProof/>
          <w:color w:val="000000"/>
          <w:lang w:eastAsia="en-NZ"/>
        </w:rPr>
        <w:drawing>
          <wp:inline distT="0" distB="0" distL="0" distR="0" wp14:anchorId="4ABD48FD" wp14:editId="5AA5E228">
            <wp:extent cx="1800225" cy="1406654"/>
            <wp:effectExtent l="323850" t="323850" r="314325" b="327025"/>
            <wp:docPr id="3" name="Picture 3" descr="https://lh3.googleusercontent.com/wmbGnv305sW3_gHr2L2VOJbj0gEqzsCBIUZQBItLkJQB4FfVpuIi5TuKY0-Zh_m87_dho8IllT698-vJOLVdEu-VYV6ZYnNBk8zoczzy8T1yEwbgj9dKIUU4fLefbLKz6P5wDW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wmbGnv305sW3_gHr2L2VOJbj0gEqzsCBIUZQBItLkJQB4FfVpuIi5TuKY0-Zh_m87_dho8IllT698-vJOLVdEu-VYV6ZYnNBk8zoczzy8T1yEwbgj9dKIUU4fLefbLKz6P5wDWu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32" cy="142377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338F" w:rsidRDefault="00E06A58">
      <w:r>
        <w:rPr>
          <w:rFonts w:ascii="Arial" w:hAnsi="Arial" w:cs="Arial"/>
          <w:noProof/>
          <w:color w:val="000000"/>
          <w:lang w:eastAsia="en-N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2009775" cy="2009775"/>
            <wp:effectExtent l="190500" t="190500" r="200025" b="200025"/>
            <wp:wrapThrough wrapText="bothSides">
              <wp:wrapPolygon edited="0">
                <wp:start x="409" y="-2047"/>
                <wp:lineTo x="-2047" y="-1638"/>
                <wp:lineTo x="-1843" y="21498"/>
                <wp:lineTo x="205" y="23136"/>
                <wp:lineTo x="409" y="23545"/>
                <wp:lineTo x="21088" y="23545"/>
                <wp:lineTo x="21293" y="23136"/>
                <wp:lineTo x="23340" y="21498"/>
                <wp:lineTo x="23545" y="1638"/>
                <wp:lineTo x="21293" y="-1433"/>
                <wp:lineTo x="21088" y="-2047"/>
                <wp:lineTo x="409" y="-2047"/>
              </wp:wrapPolygon>
            </wp:wrapThrough>
            <wp:docPr id="5" name="Picture 5" descr="https://lh3.googleusercontent.com/4ZgNkVfMN-PawvRIvxvMMt-GpTdhAho4mUyTlyHaQ1LGMFVF1WN7ZKyKoUsdyyPFsduvUisJIgc-zX9rXcJ7AZii6sIiDm55-IIOhCUeAR5a8h5bJwHPMRX43AQeXSqMLgdyTJ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4ZgNkVfMN-PawvRIvxvMMt-GpTdhAho4mUyTlyHaQ1LGMFVF1WN7ZKyKoUsdyyPFsduvUisJIgc-zX9rXcJ7AZii6sIiDm55-IIOhCUeAR5a8h5bJwHPMRX43AQeXSqMLgdyTJN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8BA">
        <w:rPr>
          <w:noProof/>
          <w:lang w:eastAsia="en-NZ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362585</wp:posOffset>
                </wp:positionV>
                <wp:extent cx="3438525" cy="15049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6C2" w:rsidRDefault="00AF06C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Reusable shopping bags ar</w:t>
                            </w:r>
                            <w:r w:rsidR="008468BA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the responsible choice but for large shopping trips they can be bulky to store and carry. These bags are manufactured from lightweight</w:t>
                            </w:r>
                            <w:r w:rsidR="00E06A58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>, strong 190T polyester. Easily folded away into a compact pouch that closes with a dome.</w:t>
                            </w:r>
                          </w:p>
                          <w:p w:rsidR="008468BA" w:rsidRPr="008468BA" w:rsidRDefault="008468BA" w:rsidP="008468B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468BA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32"/>
                                <w:lang w:val="en-US"/>
                              </w:rPr>
                              <w:t>$5.00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25pt;margin-top:28.55pt;width:270.75pt;height:118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" filled="f" stroked="f">
                <v:textbox>
                  <w:txbxContent>
                    <w:p w:rsidR="00AF06C2" w:rsidRDefault="00AF06C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Reusable shopping bags ar</w:t>
                      </w:r>
                      <w:r w:rsidR="008468BA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the responsible choice but for large shopping trips they can be bulky to store and carry. These bags are manufactured from lightweight</w:t>
                      </w:r>
                      <w:r w:rsidR="00E06A58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, strong 190T polyester. Easily folded away into a compact pouch that closes with a dome.</w:t>
                      </w:r>
                    </w:p>
                    <w:p w:rsidR="008468BA" w:rsidRPr="008468BA" w:rsidRDefault="008468BA" w:rsidP="008468B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5B9BD5" w:themeColor="accent1"/>
                          <w:sz w:val="32"/>
                          <w:szCs w:val="32"/>
                          <w:lang w:val="en-US"/>
                        </w:rPr>
                      </w:pPr>
                      <w:r w:rsidRPr="008468BA">
                        <w:rPr>
                          <w:b/>
                          <w:iCs/>
                          <w:color w:val="5B9BD5" w:themeColor="accent1"/>
                          <w:sz w:val="32"/>
                          <w:szCs w:val="32"/>
                          <w:lang w:val="en-US"/>
                        </w:rPr>
                        <w:t>$5.00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06C2" w:rsidRDefault="00AF06C2"/>
    <w:p w:rsidR="00AF06C2" w:rsidRDefault="00AF06C2"/>
    <w:p w:rsidR="00E06A58" w:rsidRDefault="005F247E">
      <w:r>
        <w:rPr>
          <w:noProof/>
          <w:lang w:eastAsia="en-NZ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>
                <wp:simplePos x="0" y="0"/>
                <wp:positionH relativeFrom="margin">
                  <wp:posOffset>2940685</wp:posOffset>
                </wp:positionH>
                <wp:positionV relativeFrom="paragraph">
                  <wp:posOffset>283845</wp:posOffset>
                </wp:positionV>
                <wp:extent cx="3474720" cy="140398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47E" w:rsidRDefault="005F247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Robust 350ml ceramic coffee cup with a large heat resistant silicone band and a secure push on silicone lid.  These are presented in a black gift box and handwashing is recommended.</w:t>
                            </w:r>
                            <w:r w:rsidR="008468BA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8BA" w:rsidRPr="008468BA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8468BA" w:rsidRPr="008468BA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8468BA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coffee free with purchase</w:t>
                            </w:r>
                            <w:r w:rsidR="008468BA" w:rsidRPr="008468BA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468BA" w:rsidRPr="008468BA">
                              <w:rPr>
                                <w:b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1.55pt;margin-top:22.35pt;width:273.6pt;height:110.55pt;z-index:251667456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" filled="f" stroked="f">
                <v:textbox style="mso-fit-shape-to-text:t">
                  <w:txbxContent>
                    <w:p w:rsidR="005F247E" w:rsidRDefault="005F247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Robust 350ml ceramic coffee cup with a large heat resistant silicone band and a secure push on silicone lid.  These are presented in a black gift box and handwashing is recommended.</w:t>
                      </w:r>
                      <w:r w:rsidR="008468BA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="008468BA" w:rsidRPr="008468BA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8468BA" w:rsidRPr="008468BA">
                        <w:rPr>
                          <w:b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8468BA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coffee free with purchase</w:t>
                      </w:r>
                      <w:r w:rsidR="008468BA" w:rsidRPr="008468BA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 xml:space="preserve">. </w:t>
                      </w:r>
                      <w:r w:rsidR="008468BA" w:rsidRPr="008468BA">
                        <w:rPr>
                          <w:b/>
                          <w:iCs/>
                          <w:color w:val="5B9BD5" w:themeColor="accent1"/>
                          <w:sz w:val="28"/>
                          <w:szCs w:val="28"/>
                        </w:rPr>
                        <w:t>$15.00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06A58">
        <w:rPr>
          <w:rFonts w:ascii="Arial" w:hAnsi="Arial" w:cs="Arial"/>
          <w:noProof/>
          <w:color w:val="000000"/>
          <w:lang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127635</wp:posOffset>
            </wp:positionV>
            <wp:extent cx="1362075" cy="2038350"/>
            <wp:effectExtent l="114300" t="114300" r="104775" b="152400"/>
            <wp:wrapSquare wrapText="bothSides"/>
            <wp:docPr id="6" name="Picture 6" descr="https://lh4.googleusercontent.com/VaZq0OaYn5MJEayRwOs_3xfg_98yCZqYAPR638GJGOdGunXyiX07bQg4vYOWfFX54cJPQqbJe3G-4wgVtbjveSpuLED7Oee1XgMXh51SPWMpgou8Xm6SMEmk5LHVYUFuOBZyqr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aZq0OaYn5MJEayRwOs_3xfg_98yCZqYAPR638GJGOdGunXyiX07bQg4vYOWfFX54cJPQqbJe3G-4wgVtbjveSpuLED7Oee1XgMXh51SPWMpgou8Xm6SMEmk5LHVYUFuOBZyqrY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6" r="6127"/>
                    <a:stretch/>
                  </pic:blipFill>
                  <pic:spPr bwMode="auto">
                    <a:xfrm>
                      <a:off x="0" y="0"/>
                      <a:ext cx="1362075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A58" w:rsidRDefault="00E06A58"/>
    <w:p w:rsidR="005F247E" w:rsidRDefault="005F247E"/>
    <w:p w:rsidR="005F247E" w:rsidRDefault="005F247E"/>
    <w:p w:rsidR="00C22A41" w:rsidRDefault="00C22A41" w:rsidP="005F247E">
      <w:pPr>
        <w:jc w:val="center"/>
        <w:rPr>
          <w:rFonts w:ascii="Berlin Sans FB Demi" w:hAnsi="Berlin Sans FB Demi"/>
          <w:b/>
          <w:sz w:val="56"/>
          <w:szCs w:val="56"/>
        </w:rPr>
      </w:pPr>
    </w:p>
    <w:p w:rsidR="00C22A41" w:rsidRDefault="00C22A41" w:rsidP="005F247E">
      <w:pPr>
        <w:jc w:val="center"/>
        <w:rPr>
          <w:rFonts w:ascii="Berlin Sans FB Demi" w:hAnsi="Berlin Sans FB Demi"/>
          <w:b/>
          <w:sz w:val="56"/>
          <w:szCs w:val="56"/>
        </w:rPr>
      </w:pPr>
    </w:p>
    <w:p w:rsidR="005F247E" w:rsidRPr="005F247E" w:rsidRDefault="005F247E" w:rsidP="005F247E">
      <w:pPr>
        <w:jc w:val="both"/>
        <w:rPr>
          <w:rFonts w:ascii="Berlin Sans FB Demi" w:hAnsi="Berlin Sans FB Demi"/>
          <w:b/>
          <w:sz w:val="56"/>
          <w:szCs w:val="56"/>
        </w:rPr>
      </w:pPr>
    </w:p>
    <w:p w:rsidR="005F247E" w:rsidRDefault="005F247E"/>
    <w:sectPr w:rsidR="005F247E" w:rsidSect="00846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8E"/>
    <w:rsid w:val="000C17A1"/>
    <w:rsid w:val="001309E5"/>
    <w:rsid w:val="0057571B"/>
    <w:rsid w:val="005F247E"/>
    <w:rsid w:val="008468BA"/>
    <w:rsid w:val="009F20FD"/>
    <w:rsid w:val="00A15D02"/>
    <w:rsid w:val="00AF06C2"/>
    <w:rsid w:val="00C22A41"/>
    <w:rsid w:val="00E06A58"/>
    <w:rsid w:val="00E7518E"/>
    <w:rsid w:val="00E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A8BB"/>
  <w15:chartTrackingRefBased/>
  <w15:docId w15:val="{A7090B31-8FF5-4CA7-B9E6-7DBC4D54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5F24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A15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02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F45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2019-04-05T01:27:00Z</cp:lastPrinted>
  <dcterms:created xsi:type="dcterms:W3CDTF">2019-04-04T23:14:00Z</dcterms:created>
  <dcterms:modified xsi:type="dcterms:W3CDTF">2019-04-05T01:28:00Z</dcterms:modified>
</cp:coreProperties>
</file>